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7DE" w:rsidRDefault="005107DE" w:rsidP="005107DE">
      <w:pPr>
        <w:pStyle w:val="Normaalweb"/>
        <w:spacing w:line="405" w:lineRule="atLeast"/>
        <w:rPr>
          <w:rStyle w:val="Zwaar"/>
          <w:rFonts w:ascii="Arial" w:hAnsi="Arial" w:cs="Arial"/>
          <w:color w:val="666666"/>
          <w:sz w:val="36"/>
          <w:szCs w:val="36"/>
        </w:rPr>
      </w:pPr>
      <w:r>
        <w:rPr>
          <w:rStyle w:val="Zwaar"/>
          <w:rFonts w:ascii="Arial" w:hAnsi="Arial" w:cs="Arial"/>
          <w:color w:val="666666"/>
          <w:sz w:val="36"/>
          <w:szCs w:val="36"/>
        </w:rPr>
        <w:t xml:space="preserve">                                    </w:t>
      </w:r>
      <w:r>
        <w:rPr>
          <w:rFonts w:ascii="Arial" w:hAnsi="Arial" w:cs="Arial"/>
          <w:b/>
          <w:bCs/>
          <w:noProof/>
          <w:color w:val="666666"/>
          <w:sz w:val="36"/>
          <w:szCs w:val="36"/>
        </w:rPr>
        <w:drawing>
          <wp:inline distT="0" distB="0" distL="0" distR="0">
            <wp:extent cx="3448050" cy="800100"/>
            <wp:effectExtent l="0" t="0" r="0" b="0"/>
            <wp:docPr id="2" name="Afbeelding 2" descr="Afbeelding met illustratie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kapsalon-koopman-kappe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7DE" w:rsidRDefault="005107DE" w:rsidP="005107DE">
      <w:pPr>
        <w:pStyle w:val="Normaalweb"/>
        <w:spacing w:line="405" w:lineRule="atLeast"/>
        <w:rPr>
          <w:rStyle w:val="Zwaar"/>
          <w:rFonts w:ascii="Arial" w:hAnsi="Arial" w:cs="Arial"/>
          <w:color w:val="666666"/>
          <w:sz w:val="36"/>
          <w:szCs w:val="36"/>
        </w:rPr>
      </w:pPr>
      <w:r w:rsidRPr="005107DE">
        <w:rPr>
          <w:rStyle w:val="Zwaar"/>
          <w:rFonts w:ascii="Arial" w:hAnsi="Arial" w:cs="Arial"/>
          <w:color w:val="666666"/>
          <w:sz w:val="36"/>
          <w:szCs w:val="36"/>
        </w:rPr>
        <w:t>Service en nazorg zijn onze kracht</w:t>
      </w:r>
    </w:p>
    <w:p w:rsidR="005107DE" w:rsidRPr="005107DE" w:rsidRDefault="005107DE" w:rsidP="005107DE">
      <w:pPr>
        <w:pStyle w:val="Normaalweb"/>
        <w:spacing w:line="405" w:lineRule="atLeast"/>
        <w:rPr>
          <w:rFonts w:ascii="Arial" w:hAnsi="Arial" w:cs="Arial"/>
          <w:color w:val="666666"/>
        </w:rPr>
      </w:pPr>
      <w:r w:rsidRPr="005107DE">
        <w:rPr>
          <w:rFonts w:ascii="Arial" w:hAnsi="Arial" w:cs="Arial"/>
          <w:color w:val="666666"/>
        </w:rPr>
        <w:t xml:space="preserve">– Wij </w:t>
      </w:r>
      <w:r>
        <w:rPr>
          <w:rFonts w:ascii="Arial" w:hAnsi="Arial" w:cs="Arial"/>
          <w:color w:val="666666"/>
        </w:rPr>
        <w:t>komen</w:t>
      </w:r>
      <w:r w:rsidRPr="005107DE">
        <w:rPr>
          <w:rFonts w:ascii="Arial" w:hAnsi="Arial" w:cs="Arial"/>
          <w:color w:val="666666"/>
        </w:rPr>
        <w:t xml:space="preserve"> thu</w:t>
      </w:r>
      <w:r>
        <w:rPr>
          <w:rFonts w:ascii="Arial" w:hAnsi="Arial" w:cs="Arial"/>
          <w:color w:val="666666"/>
        </w:rPr>
        <w:t>is of in het ziekenhuis</w:t>
      </w:r>
      <w:r w:rsidRPr="005107DE">
        <w:rPr>
          <w:rFonts w:ascii="Arial" w:hAnsi="Arial" w:cs="Arial"/>
          <w:color w:val="666666"/>
        </w:rPr>
        <w:t xml:space="preserve"> voor een kennismakingsgesprek.</w:t>
      </w:r>
    </w:p>
    <w:p w:rsidR="005107DE" w:rsidRPr="005107DE" w:rsidRDefault="005107DE" w:rsidP="005107DE">
      <w:pPr>
        <w:pStyle w:val="Normaalweb"/>
        <w:spacing w:line="405" w:lineRule="atLeast"/>
        <w:rPr>
          <w:rFonts w:ascii="Arial" w:hAnsi="Arial" w:cs="Arial"/>
          <w:color w:val="666666"/>
        </w:rPr>
      </w:pPr>
      <w:r w:rsidRPr="005107DE">
        <w:rPr>
          <w:rFonts w:ascii="Arial" w:hAnsi="Arial" w:cs="Arial"/>
          <w:color w:val="666666"/>
        </w:rPr>
        <w:t>-Wij reserveren het haarwerk/pruik tot het moment dat u het nodig heeft bij chemotherapie of een andere radiologische behandeling, gemiddeld 3 tot 6 weken. De levertijden van een maatwerk is 6 tot 12 weken, van confectie haarwerk/pruik is dit 2 tot 5 werkdagen.</w:t>
      </w:r>
    </w:p>
    <w:p w:rsidR="005107DE" w:rsidRPr="005107DE" w:rsidRDefault="005107DE" w:rsidP="005107DE">
      <w:pPr>
        <w:pStyle w:val="Normaalweb"/>
        <w:spacing w:line="405" w:lineRule="atLeast"/>
        <w:rPr>
          <w:rFonts w:ascii="Arial" w:hAnsi="Arial" w:cs="Arial"/>
          <w:color w:val="666666"/>
        </w:rPr>
      </w:pPr>
      <w:r w:rsidRPr="005107DE">
        <w:rPr>
          <w:rFonts w:ascii="Arial" w:hAnsi="Arial" w:cs="Arial"/>
          <w:color w:val="666666"/>
        </w:rPr>
        <w:t>– Als het aanmeten van haarwerk/pruik nodig is op medische gronden, keren de meeste zorgverzekeraars een standaard vergoeding uit. Informeer bij ons naar de mogelijkheden. Wij begeleiden u/verzorgen de aanvraag voor een vergoeding bij uw zorgverzekeraar. Belangrijk is dan dat u de medische indicatie, identiteitsbewijs en zorgverzekeringspolis bij u heeft.</w:t>
      </w:r>
    </w:p>
    <w:p w:rsidR="005107DE" w:rsidRPr="005107DE" w:rsidRDefault="005107DE" w:rsidP="005107DE">
      <w:pPr>
        <w:pStyle w:val="Normaalweb"/>
        <w:spacing w:line="405" w:lineRule="atLeast"/>
        <w:rPr>
          <w:rFonts w:ascii="Arial" w:hAnsi="Arial" w:cs="Arial"/>
          <w:color w:val="666666"/>
        </w:rPr>
      </w:pPr>
      <w:r w:rsidRPr="005107DE">
        <w:rPr>
          <w:rFonts w:ascii="Arial" w:hAnsi="Arial" w:cs="Arial"/>
          <w:color w:val="666666"/>
        </w:rPr>
        <w:t xml:space="preserve">-Wij adviseren u over de verzorging van hoofdhuid en haar en wij werken daarbij met de producten van </w:t>
      </w:r>
      <w:proofErr w:type="spellStart"/>
      <w:r w:rsidRPr="005107DE">
        <w:rPr>
          <w:rFonts w:ascii="Arial" w:hAnsi="Arial" w:cs="Arial"/>
          <w:color w:val="666666"/>
        </w:rPr>
        <w:t>Mediceuticals</w:t>
      </w:r>
      <w:proofErr w:type="spellEnd"/>
      <w:r w:rsidRPr="005107DE">
        <w:rPr>
          <w:rFonts w:ascii="Arial" w:hAnsi="Arial" w:cs="Arial"/>
          <w:color w:val="666666"/>
        </w:rPr>
        <w:t>. Dit merk biedt een lijn haar- en hoofdhuid verzorging die voor een optimale conditie zorgen en behouden. Voor informatie, kijk op de website. </w:t>
      </w:r>
      <w:hyperlink r:id="rId5" w:history="1">
        <w:r w:rsidRPr="005107DE">
          <w:rPr>
            <w:rStyle w:val="Hyperlink"/>
            <w:rFonts w:ascii="Arial" w:hAnsi="Arial" w:cs="Arial"/>
          </w:rPr>
          <w:t>www.mediceuticals.eu</w:t>
        </w:r>
      </w:hyperlink>
    </w:p>
    <w:p w:rsidR="005107DE" w:rsidRPr="005107DE" w:rsidRDefault="005107DE" w:rsidP="005107DE">
      <w:pPr>
        <w:pStyle w:val="Normaalweb"/>
        <w:spacing w:line="405" w:lineRule="atLeast"/>
        <w:rPr>
          <w:rFonts w:ascii="Arial" w:hAnsi="Arial" w:cs="Arial"/>
          <w:color w:val="666666"/>
        </w:rPr>
      </w:pPr>
      <w:r w:rsidRPr="005107DE">
        <w:rPr>
          <w:rStyle w:val="standaard0"/>
          <w:rFonts w:ascii="Arial" w:hAnsi="Arial" w:cs="Arial"/>
          <w:color w:val="666666"/>
        </w:rPr>
        <w:t xml:space="preserve">-Service zoals u van ons </w:t>
      </w:r>
      <w:r w:rsidRPr="005107DE">
        <w:rPr>
          <w:rStyle w:val="standaard0"/>
          <w:rFonts w:ascii="Arial" w:hAnsi="Arial" w:cs="Arial"/>
          <w:color w:val="666666"/>
        </w:rPr>
        <w:t>gewend</w:t>
      </w:r>
      <w:r w:rsidRPr="005107DE">
        <w:rPr>
          <w:rStyle w:val="standaard0"/>
          <w:rFonts w:ascii="Arial" w:hAnsi="Arial" w:cs="Arial"/>
          <w:color w:val="666666"/>
        </w:rPr>
        <w:t xml:space="preserve"> bent: altijd even terugkomen als er iets is waar u zich niet prettig bij voelt. Extra service die wij verlenen </w:t>
      </w:r>
      <w:r w:rsidR="007B4093">
        <w:rPr>
          <w:rStyle w:val="standaard0"/>
          <w:rFonts w:ascii="Arial" w:hAnsi="Arial" w:cs="Arial"/>
          <w:color w:val="666666"/>
        </w:rPr>
        <w:t xml:space="preserve">is: </w:t>
      </w:r>
      <w:r w:rsidRPr="005107DE">
        <w:rPr>
          <w:rStyle w:val="standaard0"/>
          <w:rFonts w:ascii="Arial" w:hAnsi="Arial" w:cs="Arial"/>
          <w:color w:val="666666"/>
        </w:rPr>
        <w:t xml:space="preserve">als uw haar na een </w:t>
      </w:r>
      <w:proofErr w:type="gramStart"/>
      <w:r w:rsidRPr="005107DE">
        <w:rPr>
          <w:rStyle w:val="standaard0"/>
          <w:rFonts w:ascii="Arial" w:hAnsi="Arial" w:cs="Arial"/>
          <w:color w:val="666666"/>
        </w:rPr>
        <w:t>medische  behandeling</w:t>
      </w:r>
      <w:proofErr w:type="gramEnd"/>
      <w:r w:rsidRPr="005107DE">
        <w:rPr>
          <w:rStyle w:val="standaard0"/>
          <w:rFonts w:ascii="Arial" w:hAnsi="Arial" w:cs="Arial"/>
          <w:color w:val="666666"/>
        </w:rPr>
        <w:t xml:space="preserve">  weer gaat groeien, verzorgen wij de eerste knipbehandeling en een medicinale </w:t>
      </w:r>
      <w:r w:rsidR="007B4093" w:rsidRPr="005107DE">
        <w:rPr>
          <w:rStyle w:val="standaard0"/>
          <w:rFonts w:ascii="Arial" w:hAnsi="Arial" w:cs="Arial"/>
          <w:color w:val="666666"/>
        </w:rPr>
        <w:t>was behandeling</w:t>
      </w:r>
      <w:r w:rsidRPr="005107DE">
        <w:rPr>
          <w:rStyle w:val="standaard0"/>
          <w:rFonts w:ascii="Arial" w:hAnsi="Arial" w:cs="Arial"/>
          <w:color w:val="666666"/>
        </w:rPr>
        <w:t xml:space="preserve"> geheel gratis. Tevens adviseren wij over haarverzorgingsproducten en behandeling voor thuisgebruik om haar en hoofdhuid weer helemaal te optimaliseren.</w:t>
      </w:r>
    </w:p>
    <w:p w:rsidR="005107DE" w:rsidRPr="005107DE" w:rsidRDefault="005107DE" w:rsidP="005107DE">
      <w:pPr>
        <w:pStyle w:val="Normaalweb"/>
        <w:spacing w:line="405" w:lineRule="atLeast"/>
        <w:rPr>
          <w:rFonts w:ascii="Arial" w:hAnsi="Arial" w:cs="Arial"/>
          <w:color w:val="666666"/>
        </w:rPr>
      </w:pPr>
      <w:r w:rsidRPr="005107DE">
        <w:rPr>
          <w:rStyle w:val="standaard0"/>
          <w:rFonts w:ascii="Arial" w:hAnsi="Arial" w:cs="Arial"/>
          <w:color w:val="666666"/>
        </w:rPr>
        <w:t xml:space="preserve">-Ook verzorgt </w:t>
      </w:r>
      <w:r w:rsidR="007B4093">
        <w:rPr>
          <w:rStyle w:val="standaard0"/>
          <w:rFonts w:ascii="Arial" w:hAnsi="Arial" w:cs="Arial"/>
          <w:color w:val="666666"/>
        </w:rPr>
        <w:t xml:space="preserve">Koopman Kappers </w:t>
      </w:r>
      <w:r w:rsidRPr="005107DE">
        <w:rPr>
          <w:rStyle w:val="standaard0"/>
          <w:rFonts w:ascii="Arial" w:hAnsi="Arial" w:cs="Arial"/>
          <w:color w:val="666666"/>
        </w:rPr>
        <w:t>Haarwerk Specialist het onderhoud van uw haarwerk/pruik met de allerbeste zorg.</w:t>
      </w:r>
      <w:bookmarkStart w:id="0" w:name="_GoBack"/>
      <w:bookmarkEnd w:id="0"/>
    </w:p>
    <w:p w:rsidR="005107DE" w:rsidRDefault="005107DE" w:rsidP="009B7C7F">
      <w:pPr>
        <w:pStyle w:val="Normaalweb"/>
        <w:spacing w:line="405" w:lineRule="atLeast"/>
        <w:rPr>
          <w:rStyle w:val="Zwaar"/>
          <w:rFonts w:ascii="Arial" w:hAnsi="Arial" w:cs="Arial"/>
          <w:color w:val="666666"/>
          <w:sz w:val="36"/>
          <w:szCs w:val="36"/>
        </w:rPr>
      </w:pPr>
    </w:p>
    <w:p w:rsidR="009B7C7F" w:rsidRPr="009B7C7F" w:rsidRDefault="009B7C7F" w:rsidP="005107DE">
      <w:pPr>
        <w:pStyle w:val="Normaalweb"/>
        <w:spacing w:line="405" w:lineRule="atLeast"/>
        <w:rPr>
          <w:rFonts w:ascii="Arial" w:hAnsi="Arial" w:cs="Arial"/>
          <w:color w:val="666666"/>
        </w:rPr>
      </w:pPr>
      <w:r>
        <w:rPr>
          <w:rFonts w:ascii="Georgia" w:hAnsi="Georgia"/>
          <w:color w:val="666666"/>
          <w:sz w:val="23"/>
          <w:szCs w:val="23"/>
        </w:rPr>
        <w:br/>
      </w:r>
    </w:p>
    <w:p w:rsidR="004C391B" w:rsidRPr="009B7C7F" w:rsidRDefault="004C391B">
      <w:pPr>
        <w:rPr>
          <w:rFonts w:ascii="Arial" w:hAnsi="Arial" w:cs="Arial"/>
        </w:rPr>
      </w:pPr>
    </w:p>
    <w:sectPr w:rsidR="004C391B" w:rsidRPr="009B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7F"/>
    <w:rsid w:val="004C391B"/>
    <w:rsid w:val="005107DE"/>
    <w:rsid w:val="007B4093"/>
    <w:rsid w:val="009B7C7F"/>
    <w:rsid w:val="00E005E6"/>
    <w:rsid w:val="00E5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BAFD"/>
  <w15:chartTrackingRefBased/>
  <w15:docId w15:val="{EC27DB78-8AFB-4623-BB54-8F2F7908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B7C7F"/>
    <w:rPr>
      <w:strike w:val="0"/>
      <w:dstrike w:val="0"/>
      <w:color w:val="4C4C4C"/>
      <w:u w:val="none"/>
      <w:effect w:val="none"/>
    </w:rPr>
  </w:style>
  <w:style w:type="character" w:styleId="Zwaar">
    <w:name w:val="Strong"/>
    <w:basedOn w:val="Standaardalinea-lettertype"/>
    <w:uiPriority w:val="22"/>
    <w:qFormat/>
    <w:rsid w:val="009B7C7F"/>
    <w:rPr>
      <w:b/>
      <w:bCs/>
    </w:rPr>
  </w:style>
  <w:style w:type="paragraph" w:styleId="Normaalweb">
    <w:name w:val="Normal (Web)"/>
    <w:basedOn w:val="Standaard"/>
    <w:uiPriority w:val="99"/>
    <w:unhideWhenUsed/>
    <w:rsid w:val="009B7C7F"/>
    <w:pPr>
      <w:spacing w:before="100" w:beforeAutospacing="1" w:after="40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tandaard0">
    <w:name w:val="standaard"/>
    <w:basedOn w:val="Standaardalinea-lettertype"/>
    <w:rsid w:val="009B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ceuticals.eu/n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Koopman</dc:creator>
  <cp:keywords/>
  <dc:description/>
  <cp:lastModifiedBy>Ger Koopman</cp:lastModifiedBy>
  <cp:revision>2</cp:revision>
  <dcterms:created xsi:type="dcterms:W3CDTF">2017-09-16T08:27:00Z</dcterms:created>
  <dcterms:modified xsi:type="dcterms:W3CDTF">2017-09-16T08:38:00Z</dcterms:modified>
</cp:coreProperties>
</file>